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DF" w:rsidRPr="00AD6986" w:rsidRDefault="008571DF" w:rsidP="008571DF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>ДЕПАРТАМЕНТ ОБРАЗОВАНИЯ АДМИНИСТРАЦИИ</w:t>
      </w:r>
    </w:p>
    <w:p w:rsidR="008571DF" w:rsidRPr="00AD6986" w:rsidRDefault="008571DF" w:rsidP="008571DF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>ГОРОДСКОГО ОКРУГА САМАРА</w:t>
      </w:r>
    </w:p>
    <w:p w:rsidR="008571DF" w:rsidRPr="00AD6986" w:rsidRDefault="008571DF" w:rsidP="008571DF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>МУНИЦИПАЛЬНОЕ БЮДЖЕТНОЕ ОБРАЗОВАТЕЛЬНОЕ УЧРЕЖДЕНИЕ</w:t>
      </w:r>
    </w:p>
    <w:p w:rsidR="008571DF" w:rsidRPr="00AD6986" w:rsidRDefault="008571DF" w:rsidP="008571DF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 xml:space="preserve">ОРГАНИЗАЦИЯ </w:t>
      </w:r>
      <w:proofErr w:type="gramStart"/>
      <w:r w:rsidRPr="00AD6986">
        <w:rPr>
          <w:b/>
          <w:bCs/>
          <w:sz w:val="28"/>
          <w:szCs w:val="28"/>
          <w:lang w:val="ru-RU"/>
        </w:rPr>
        <w:t>ДОПОЛНИТЕЛЬНОГО</w:t>
      </w:r>
      <w:proofErr w:type="gramEnd"/>
      <w:r w:rsidRPr="00AD6986">
        <w:rPr>
          <w:b/>
          <w:bCs/>
          <w:sz w:val="28"/>
          <w:szCs w:val="28"/>
          <w:lang w:val="ru-RU"/>
        </w:rPr>
        <w:t xml:space="preserve"> </w:t>
      </w:r>
    </w:p>
    <w:p w:rsidR="008571DF" w:rsidRPr="00AD6986" w:rsidRDefault="008571DF" w:rsidP="008571DF">
      <w:pPr>
        <w:spacing w:line="24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>ПРОФЕССИОНАЛЬНОГО ОБРАЗОВАНИЯ</w:t>
      </w:r>
    </w:p>
    <w:p w:rsidR="008571DF" w:rsidRPr="00AD6986" w:rsidRDefault="008571DF" w:rsidP="008571D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 xml:space="preserve"> «ЦЕНТР РАЗВИТИЯ ОБРАЗОВАНИЯ ГОРОДСКОГО ОКРУГА САМАРА»</w:t>
      </w:r>
    </w:p>
    <w:p w:rsidR="008571DF" w:rsidRPr="00AD6986" w:rsidRDefault="008571DF" w:rsidP="008571D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8571DF" w:rsidRPr="00AD6986" w:rsidRDefault="008571DF" w:rsidP="008571DF">
      <w:pPr>
        <w:spacing w:line="240" w:lineRule="auto"/>
        <w:rPr>
          <w:b/>
          <w:bCs/>
          <w:sz w:val="28"/>
          <w:szCs w:val="28"/>
          <w:lang w:val="ru-RU"/>
        </w:rPr>
      </w:pPr>
    </w:p>
    <w:p w:rsidR="008571DF" w:rsidRPr="00AD6986" w:rsidRDefault="008571DF" w:rsidP="008571DF">
      <w:pPr>
        <w:spacing w:line="240" w:lineRule="auto"/>
        <w:rPr>
          <w:b/>
          <w:bCs/>
          <w:sz w:val="28"/>
          <w:szCs w:val="28"/>
          <w:lang w:val="ru-RU"/>
        </w:rPr>
      </w:pPr>
    </w:p>
    <w:p w:rsidR="008571DF" w:rsidRPr="00AD6986" w:rsidRDefault="008571DF" w:rsidP="008571D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8571DF" w:rsidRPr="00AD6986" w:rsidRDefault="008571DF" w:rsidP="008571D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>ИТОГОВАЯ РАБОТА</w:t>
      </w:r>
    </w:p>
    <w:p w:rsidR="008571DF" w:rsidRPr="00AD6986" w:rsidRDefault="008571DF" w:rsidP="008571D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8571DF" w:rsidRPr="00AD6986" w:rsidRDefault="008571DF" w:rsidP="008571D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>по итогам стажировки по теме</w:t>
      </w:r>
    </w:p>
    <w:p w:rsidR="008571DF" w:rsidRPr="00AD6986" w:rsidRDefault="008571DF" w:rsidP="008571D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 xml:space="preserve">«Применение игровых технологий с детьми дошкольного возраста </w:t>
      </w:r>
    </w:p>
    <w:p w:rsidR="008571DF" w:rsidRPr="00AD6986" w:rsidRDefault="008571DF" w:rsidP="008571DF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AD6986">
        <w:rPr>
          <w:b/>
          <w:bCs/>
          <w:sz w:val="28"/>
          <w:szCs w:val="28"/>
          <w:lang w:val="ru-RU"/>
        </w:rPr>
        <w:t>в образовательном процессе ДОО»</w:t>
      </w:r>
    </w:p>
    <w:p w:rsidR="008571DF" w:rsidRPr="00AD6986" w:rsidRDefault="008571DF" w:rsidP="008571DF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8571DF" w:rsidRPr="00AD6986" w:rsidRDefault="00F26E02" w:rsidP="008571DF">
      <w:pPr>
        <w:spacing w:line="240" w:lineRule="auto"/>
        <w:jc w:val="center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Разработка игрового занятия</w:t>
      </w:r>
      <w:r w:rsidR="006C74AB">
        <w:rPr>
          <w:b/>
          <w:iCs/>
          <w:sz w:val="28"/>
          <w:szCs w:val="28"/>
          <w:lang w:val="ru-RU"/>
        </w:rPr>
        <w:t xml:space="preserve"> «Путешествие в  город </w:t>
      </w:r>
      <w:proofErr w:type="spellStart"/>
      <w:r w:rsidR="008571DF" w:rsidRPr="00AD6986">
        <w:rPr>
          <w:b/>
          <w:iCs/>
          <w:sz w:val="28"/>
          <w:szCs w:val="28"/>
          <w:lang w:val="ru-RU"/>
        </w:rPr>
        <w:t>Фанкоград</w:t>
      </w:r>
      <w:proofErr w:type="spellEnd"/>
      <w:r w:rsidR="008571DF" w:rsidRPr="00AD6986">
        <w:rPr>
          <w:b/>
          <w:iCs/>
          <w:sz w:val="28"/>
          <w:szCs w:val="28"/>
          <w:lang w:val="ru-RU"/>
        </w:rPr>
        <w:t xml:space="preserve">» </w:t>
      </w:r>
    </w:p>
    <w:p w:rsidR="008571DF" w:rsidRPr="00AD6986" w:rsidRDefault="008571DF" w:rsidP="008571DF">
      <w:pPr>
        <w:spacing w:line="240" w:lineRule="auto"/>
        <w:jc w:val="center"/>
        <w:rPr>
          <w:b/>
          <w:iCs/>
          <w:sz w:val="28"/>
          <w:szCs w:val="28"/>
          <w:lang w:val="ru-RU"/>
        </w:rPr>
      </w:pPr>
      <w:r w:rsidRPr="00AD6986">
        <w:rPr>
          <w:b/>
          <w:iCs/>
          <w:sz w:val="28"/>
          <w:szCs w:val="28"/>
          <w:lang w:val="ru-RU"/>
        </w:rPr>
        <w:t>для детей старшего дошкольного возраста</w:t>
      </w:r>
      <w:r>
        <w:rPr>
          <w:b/>
          <w:iCs/>
          <w:sz w:val="28"/>
          <w:szCs w:val="28"/>
          <w:lang w:val="ru-RU"/>
        </w:rPr>
        <w:t>.</w:t>
      </w:r>
    </w:p>
    <w:p w:rsidR="008571DF" w:rsidRPr="00AD6986" w:rsidRDefault="008571DF" w:rsidP="008571DF">
      <w:pPr>
        <w:spacing w:line="240" w:lineRule="auto"/>
        <w:rPr>
          <w:bCs/>
          <w:iCs/>
          <w:sz w:val="28"/>
          <w:szCs w:val="28"/>
          <w:lang w:val="ru-RU"/>
        </w:rPr>
      </w:pPr>
    </w:p>
    <w:p w:rsidR="008571DF" w:rsidRPr="00AD6986" w:rsidRDefault="008571DF" w:rsidP="008571DF">
      <w:pPr>
        <w:spacing w:line="240" w:lineRule="auto"/>
        <w:jc w:val="center"/>
        <w:rPr>
          <w:b/>
          <w:iCs/>
          <w:sz w:val="28"/>
          <w:szCs w:val="28"/>
          <w:lang w:val="ru-RU"/>
        </w:rPr>
      </w:pPr>
    </w:p>
    <w:p w:rsidR="008571DF" w:rsidRPr="00AD6986" w:rsidRDefault="008571DF" w:rsidP="008571DF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8571DF" w:rsidRPr="00AD6986" w:rsidRDefault="008571DF" w:rsidP="008571DF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8571DF" w:rsidRPr="00AD6986" w:rsidRDefault="008571DF" w:rsidP="008571DF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8571DF" w:rsidRPr="00AD6986" w:rsidRDefault="008571DF" w:rsidP="008571DF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8571DF" w:rsidRPr="00AD6986" w:rsidRDefault="008571DF" w:rsidP="008571DF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8571DF" w:rsidRPr="00AD6986" w:rsidRDefault="008571DF" w:rsidP="008571DF">
      <w:pPr>
        <w:pStyle w:val="a3"/>
        <w:widowControl/>
        <w:spacing w:line="252" w:lineRule="auto"/>
        <w:ind w:firstLine="284"/>
        <w:jc w:val="both"/>
        <w:rPr>
          <w:sz w:val="28"/>
          <w:szCs w:val="28"/>
        </w:rPr>
      </w:pPr>
    </w:p>
    <w:p w:rsidR="008571DF" w:rsidRPr="00AD6986" w:rsidRDefault="008571DF" w:rsidP="008571DF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</w:p>
    <w:p w:rsidR="008571DF" w:rsidRDefault="008571DF" w:rsidP="008571DF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 w:rsidRPr="00AD6986">
        <w:rPr>
          <w:b/>
          <w:sz w:val="28"/>
          <w:szCs w:val="28"/>
        </w:rPr>
        <w:t>Выполнил</w:t>
      </w:r>
      <w:r w:rsidR="00F26E02">
        <w:rPr>
          <w:b/>
          <w:sz w:val="28"/>
          <w:szCs w:val="28"/>
        </w:rPr>
        <w:t>и:</w:t>
      </w:r>
    </w:p>
    <w:p w:rsidR="00F26E02" w:rsidRPr="00AD6986" w:rsidRDefault="00F26E02" w:rsidP="008571DF">
      <w:pPr>
        <w:pStyle w:val="a3"/>
        <w:widowControl/>
        <w:spacing w:line="252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ИФК </w:t>
      </w:r>
      <w:proofErr w:type="spellStart"/>
      <w:r>
        <w:rPr>
          <w:b/>
          <w:sz w:val="28"/>
          <w:szCs w:val="28"/>
        </w:rPr>
        <w:t>Каргаев</w:t>
      </w:r>
      <w:proofErr w:type="spellEnd"/>
      <w:r>
        <w:rPr>
          <w:b/>
          <w:sz w:val="28"/>
          <w:szCs w:val="28"/>
        </w:rPr>
        <w:t xml:space="preserve"> А.Н., Воспитатель </w:t>
      </w:r>
      <w:proofErr w:type="spellStart"/>
      <w:r>
        <w:rPr>
          <w:b/>
          <w:sz w:val="28"/>
          <w:szCs w:val="28"/>
        </w:rPr>
        <w:t>Назирова</w:t>
      </w:r>
      <w:proofErr w:type="spellEnd"/>
      <w:r>
        <w:rPr>
          <w:b/>
          <w:sz w:val="28"/>
          <w:szCs w:val="28"/>
        </w:rPr>
        <w:t xml:space="preserve"> Д.О, </w:t>
      </w: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Pr="0036179A" w:rsidRDefault="008571DF" w:rsidP="008571DF">
      <w:pPr>
        <w:pStyle w:val="a3"/>
        <w:widowControl/>
        <w:tabs>
          <w:tab w:val="left" w:pos="7770"/>
        </w:tabs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 2024г.</w:t>
      </w: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8571DF" w:rsidRDefault="008571DF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:rsidR="006C74AB" w:rsidRDefault="006C74AB" w:rsidP="008571DF">
      <w:pPr>
        <w:pStyle w:val="a3"/>
        <w:widowControl/>
        <w:tabs>
          <w:tab w:val="left" w:pos="7770"/>
        </w:tabs>
        <w:spacing w:line="252" w:lineRule="auto"/>
        <w:rPr>
          <w:szCs w:val="24"/>
        </w:rPr>
      </w:pPr>
    </w:p>
    <w:p w:rsidR="006C74AB" w:rsidRPr="00AD6986" w:rsidRDefault="006C74AB" w:rsidP="008571DF">
      <w:pPr>
        <w:pStyle w:val="a3"/>
        <w:widowControl/>
        <w:tabs>
          <w:tab w:val="left" w:pos="7770"/>
        </w:tabs>
        <w:spacing w:line="252" w:lineRule="auto"/>
        <w:rPr>
          <w:sz w:val="28"/>
          <w:szCs w:val="28"/>
        </w:rPr>
      </w:pPr>
    </w:p>
    <w:p w:rsidR="008571DF" w:rsidRPr="00D51B72" w:rsidRDefault="008571DF" w:rsidP="008571DF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p w:rsidR="008571DF" w:rsidRPr="00D51B72" w:rsidRDefault="008571DF" w:rsidP="008571DF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Актуальность……………………………………………………………………..</w:t>
      </w:r>
      <w:r>
        <w:rPr>
          <w:sz w:val="28"/>
          <w:szCs w:val="28"/>
          <w:lang w:val="ru-RU"/>
        </w:rPr>
        <w:t>3</w:t>
      </w:r>
    </w:p>
    <w:p w:rsidR="008571DF" w:rsidRDefault="008571DF" w:rsidP="008571DF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…</w:t>
      </w:r>
      <w:r w:rsidRPr="00D51B72">
        <w:rPr>
          <w:sz w:val="28"/>
          <w:szCs w:val="28"/>
          <w:lang w:val="ru-RU"/>
        </w:rPr>
        <w:t>……………………………</w:t>
      </w:r>
      <w:r>
        <w:rPr>
          <w:sz w:val="28"/>
          <w:szCs w:val="28"/>
          <w:lang w:val="ru-RU"/>
        </w:rPr>
        <w:t>………………………………4</w:t>
      </w:r>
    </w:p>
    <w:p w:rsidR="008571DF" w:rsidRPr="00D51B72" w:rsidRDefault="008571DF" w:rsidP="008571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литературы……………………………………………………………….8</w:t>
      </w:r>
    </w:p>
    <w:p w:rsidR="008571DF" w:rsidRPr="00D51B72" w:rsidRDefault="008571DF" w:rsidP="008571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 w:rsidRPr="00D51B72">
        <w:rPr>
          <w:sz w:val="28"/>
          <w:szCs w:val="28"/>
          <w:lang w:val="ru-RU"/>
        </w:rPr>
        <w:t xml:space="preserve"> ………………………………………………………………</w:t>
      </w:r>
      <w:r>
        <w:rPr>
          <w:sz w:val="28"/>
          <w:szCs w:val="28"/>
          <w:lang w:val="ru-RU"/>
        </w:rPr>
        <w:t>………9</w:t>
      </w: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571DF" w:rsidRPr="00DC3C91" w:rsidRDefault="008571DF" w:rsidP="008571D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3C9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Актуальность</w:t>
      </w:r>
    </w:p>
    <w:p w:rsidR="008571DF" w:rsidRDefault="008571DF" w:rsidP="008571D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0A7E9E">
        <w:rPr>
          <w:sz w:val="28"/>
          <w:szCs w:val="28"/>
        </w:rPr>
        <w:t>В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настоящее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время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целью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дошкольного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образования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является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создание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условий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для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максимального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раскрытия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индивидуального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возрастного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потенциала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ребенка.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Для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достижения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этой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цели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необходимо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решить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ряд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задач,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одной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из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которых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является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разработка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содержания,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обеспечивающего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развитие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познавательной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сферы,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а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также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формирование опыта практической, познавательной и творческой деятельности. С учетом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возрастных психофизических особенностей детей дошкольного возраста с наибольшей</w:t>
      </w:r>
      <w:r w:rsidRPr="000A7E9E">
        <w:rPr>
          <w:spacing w:val="1"/>
          <w:sz w:val="28"/>
          <w:szCs w:val="28"/>
        </w:rPr>
        <w:t xml:space="preserve"> </w:t>
      </w:r>
      <w:r w:rsidRPr="000A7E9E">
        <w:rPr>
          <w:sz w:val="28"/>
          <w:szCs w:val="28"/>
        </w:rPr>
        <w:t>эффективностью</w:t>
      </w:r>
      <w:r w:rsidRPr="000A7E9E">
        <w:rPr>
          <w:spacing w:val="-3"/>
          <w:sz w:val="28"/>
          <w:szCs w:val="28"/>
        </w:rPr>
        <w:t xml:space="preserve"> </w:t>
      </w:r>
      <w:r w:rsidRPr="000A7E9E">
        <w:rPr>
          <w:sz w:val="28"/>
          <w:szCs w:val="28"/>
        </w:rPr>
        <w:t>целесообразно</w:t>
      </w:r>
      <w:r w:rsidRPr="000A7E9E">
        <w:rPr>
          <w:spacing w:val="-1"/>
          <w:sz w:val="28"/>
          <w:szCs w:val="28"/>
        </w:rPr>
        <w:t xml:space="preserve"> </w:t>
      </w:r>
      <w:r w:rsidRPr="000A7E9E">
        <w:rPr>
          <w:sz w:val="28"/>
          <w:szCs w:val="28"/>
        </w:rPr>
        <w:t>решать</w:t>
      </w:r>
      <w:r w:rsidRPr="000A7E9E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</w:t>
      </w:r>
      <w:r w:rsidRPr="000A7E9E">
        <w:rPr>
          <w:sz w:val="28"/>
          <w:szCs w:val="28"/>
        </w:rPr>
        <w:t>при</w:t>
      </w:r>
      <w:r w:rsidRPr="000A7E9E">
        <w:rPr>
          <w:spacing w:val="-3"/>
          <w:sz w:val="28"/>
          <w:szCs w:val="28"/>
        </w:rPr>
        <w:t xml:space="preserve"> </w:t>
      </w:r>
      <w:r w:rsidRPr="000A7E9E">
        <w:rPr>
          <w:sz w:val="28"/>
          <w:szCs w:val="28"/>
        </w:rPr>
        <w:t>помощи игры.</w:t>
      </w:r>
    </w:p>
    <w:p w:rsidR="008571DF" w:rsidRPr="00AD6986" w:rsidRDefault="008571DF" w:rsidP="008571D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AD6986">
        <w:t xml:space="preserve"> </w:t>
      </w:r>
      <w:r w:rsidRPr="00AD6986">
        <w:rPr>
          <w:sz w:val="28"/>
          <w:szCs w:val="28"/>
        </w:rPr>
        <w:t>Возможность в процессе игры сочетать образование, воспитание и развитие дошкольников. Конструирование дает возможность объединить игру с экспериментированием, активизировать мыслительно-речевую деятельность дошкольников, развивает конструкторские способности, расширяет кругозор, познавательную активность. Использование конструктора «</w:t>
      </w:r>
      <w:proofErr w:type="spellStart"/>
      <w:r w:rsidRPr="00AD6986">
        <w:rPr>
          <w:sz w:val="28"/>
          <w:szCs w:val="28"/>
        </w:rPr>
        <w:t>Fanklastik</w:t>
      </w:r>
      <w:proofErr w:type="spellEnd"/>
      <w:r w:rsidRPr="00AD6986">
        <w:rPr>
          <w:sz w:val="28"/>
          <w:szCs w:val="28"/>
        </w:rPr>
        <w:t>» является великолепным средством для интеллектуального развития дошкольников, обеспечивающее интеграцию различных видов деятельности.</w:t>
      </w:r>
    </w:p>
    <w:p w:rsidR="008571DF" w:rsidRPr="000A7E9E" w:rsidRDefault="008571DF" w:rsidP="008571D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AD6986">
        <w:rPr>
          <w:sz w:val="28"/>
          <w:szCs w:val="28"/>
        </w:rPr>
        <w:t>«</w:t>
      </w:r>
      <w:proofErr w:type="spellStart"/>
      <w:r w:rsidRPr="00AD6986">
        <w:rPr>
          <w:sz w:val="28"/>
          <w:szCs w:val="28"/>
        </w:rPr>
        <w:t>Фанкластик</w:t>
      </w:r>
      <w:proofErr w:type="spellEnd"/>
      <w:r w:rsidRPr="00AD6986">
        <w:rPr>
          <w:sz w:val="28"/>
          <w:szCs w:val="28"/>
        </w:rPr>
        <w:t>» - это конструктор нового поколения, в настоящее время занимающий 1 место среди российских игрушек, стимулирующих полет фантазии ребенка</w:t>
      </w:r>
      <w:proofErr w:type="gramStart"/>
      <w:r w:rsidRPr="00AD6986">
        <w:rPr>
          <w:sz w:val="28"/>
          <w:szCs w:val="28"/>
        </w:rPr>
        <w:t>.</w:t>
      </w:r>
      <w:proofErr w:type="gramEnd"/>
    </w:p>
    <w:p w:rsidR="008571DF" w:rsidRPr="000A7E9E" w:rsidRDefault="008571DF" w:rsidP="008571DF">
      <w:pPr>
        <w:pStyle w:val="a3"/>
        <w:spacing w:line="360" w:lineRule="auto"/>
        <w:ind w:firstLine="567"/>
        <w:jc w:val="both"/>
        <w:rPr>
          <w:sz w:val="28"/>
          <w:szCs w:val="28"/>
        </w:rPr>
        <w:sectPr w:rsidR="008571DF" w:rsidRPr="000A7E9E" w:rsidSect="001D4033">
          <w:footerReference w:type="default" r:id="rId4"/>
          <w:pgSz w:w="11910" w:h="16840"/>
          <w:pgMar w:top="1040" w:right="711" w:bottom="1200" w:left="1701" w:header="0" w:footer="922" w:gutter="0"/>
          <w:cols w:space="720"/>
        </w:sectPr>
      </w:pPr>
      <w:r w:rsidRPr="000A7E9E">
        <w:rPr>
          <w:sz w:val="28"/>
          <w:szCs w:val="28"/>
        </w:rPr>
        <w:t>.</w:t>
      </w:r>
    </w:p>
    <w:p w:rsidR="008571DF" w:rsidRPr="0036179A" w:rsidRDefault="006C74AB" w:rsidP="008571D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lastRenderedPageBreak/>
        <w:t xml:space="preserve">Разработка игрового занятия </w:t>
      </w:r>
      <w:r w:rsidR="008571DF" w:rsidRPr="0036179A">
        <w:rPr>
          <w:rFonts w:cs="Times New Roman"/>
          <w:b/>
          <w:bCs/>
          <w:sz w:val="28"/>
          <w:szCs w:val="28"/>
          <w:lang w:val="ru-RU"/>
        </w:rPr>
        <w:t>«Путешествие в «</w:t>
      </w:r>
      <w:proofErr w:type="spellStart"/>
      <w:r w:rsidR="008571DF" w:rsidRPr="0036179A">
        <w:rPr>
          <w:rFonts w:cs="Times New Roman"/>
          <w:b/>
          <w:bCs/>
          <w:sz w:val="28"/>
          <w:szCs w:val="28"/>
          <w:lang w:val="ru-RU"/>
        </w:rPr>
        <w:t>Фанкоград</w:t>
      </w:r>
      <w:proofErr w:type="spellEnd"/>
      <w:r w:rsidR="008571DF" w:rsidRPr="0036179A">
        <w:rPr>
          <w:rFonts w:cs="Times New Roman"/>
          <w:b/>
          <w:bCs/>
          <w:sz w:val="28"/>
          <w:szCs w:val="28"/>
          <w:lang w:val="ru-RU"/>
        </w:rPr>
        <w:t>» для детей старшего дошкольного возраста</w:t>
      </w:r>
      <w:r w:rsidR="008571DF">
        <w:rPr>
          <w:rFonts w:cs="Times New Roman"/>
          <w:b/>
          <w:bCs/>
          <w:sz w:val="28"/>
          <w:szCs w:val="28"/>
          <w:lang w:val="ru-RU"/>
        </w:rPr>
        <w:t>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b/>
          <w:bCs/>
          <w:sz w:val="28"/>
          <w:szCs w:val="28"/>
          <w:lang w:val="ru-RU"/>
        </w:rPr>
        <w:t>Цель</w:t>
      </w:r>
      <w:r w:rsidRPr="0036179A">
        <w:rPr>
          <w:rFonts w:cs="Times New Roman"/>
          <w:sz w:val="28"/>
          <w:szCs w:val="28"/>
          <w:lang w:val="ru-RU"/>
        </w:rPr>
        <w:t>: Развитие у детей интереса к конструктору «</w:t>
      </w:r>
      <w:proofErr w:type="spellStart"/>
      <w:r w:rsidRPr="0036179A">
        <w:rPr>
          <w:rFonts w:cs="Times New Roman"/>
          <w:sz w:val="28"/>
          <w:szCs w:val="28"/>
        </w:rPr>
        <w:t>Fanklastik</w:t>
      </w:r>
      <w:proofErr w:type="spellEnd"/>
      <w:r w:rsidRPr="0036179A">
        <w:rPr>
          <w:rFonts w:cs="Times New Roman"/>
          <w:sz w:val="28"/>
          <w:szCs w:val="28"/>
          <w:lang w:val="ru-RU"/>
        </w:rPr>
        <w:t>», решению с его помощью игровых проблемных ситуаций.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b/>
          <w:bCs/>
          <w:sz w:val="28"/>
          <w:szCs w:val="28"/>
          <w:lang w:val="ru-RU"/>
        </w:rPr>
        <w:t>Задачи</w:t>
      </w:r>
      <w:r w:rsidRPr="0036179A">
        <w:rPr>
          <w:rFonts w:cs="Times New Roman"/>
          <w:sz w:val="28"/>
          <w:szCs w:val="28"/>
          <w:lang w:val="ru-RU"/>
        </w:rPr>
        <w:t>: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>Совершенствовать умение ориентироваться на ограниченной территории, располагать предметы в указанном направлении, отражать в речи их пространственное расположение.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 xml:space="preserve">Упражнять в счете в пределах 10; продолжать формировать умение отсчитывать предметы в заданном количестве, продолжать формирование определять фигуры.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>Способствовать формированию мыслительных операций, развитию речи, умению аргументировать свои высказывания.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>Создать условия для развития логического мышления, сообразительности, внимания, творческого воображения.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>Воспитывать умение работать в коллективе.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Методические приемы: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 xml:space="preserve">Игровой (организация игровой ситуации)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</w:r>
      <w:proofErr w:type="gramStart"/>
      <w:r w:rsidRPr="0036179A">
        <w:rPr>
          <w:rFonts w:cs="Times New Roman"/>
          <w:sz w:val="28"/>
          <w:szCs w:val="28"/>
          <w:lang w:val="ru-RU"/>
        </w:rPr>
        <w:t>Наглядный</w:t>
      </w:r>
      <w:proofErr w:type="gramEnd"/>
      <w:r w:rsidRPr="0036179A">
        <w:rPr>
          <w:rFonts w:cs="Times New Roman"/>
          <w:sz w:val="28"/>
          <w:szCs w:val="28"/>
          <w:lang w:val="ru-RU"/>
        </w:rPr>
        <w:t xml:space="preserve"> (использование иллюстрации, демонстрация образца, видео).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>Словесный (напоминание, указание, вопросы, индивидуальные ответы детей, поощрение, анализ занятия).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b/>
          <w:bCs/>
          <w:sz w:val="28"/>
          <w:szCs w:val="28"/>
          <w:lang w:val="ru-RU"/>
        </w:rPr>
        <w:t>Словарная работа</w:t>
      </w:r>
      <w:r w:rsidRPr="0036179A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36179A">
        <w:rPr>
          <w:rFonts w:cs="Times New Roman"/>
          <w:sz w:val="28"/>
          <w:szCs w:val="28"/>
          <w:lang w:val="ru-RU"/>
        </w:rPr>
        <w:t>Дрон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- это летательный аппарат, который разрабатывался для разведывательной информации).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Фестиваль (массовое празднество, показ (смотр) достижений).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Трясина (зыбкое, топкое болотистое место, в котором под покровом мхов, травы и торфа имеется слой воды или жидкого ила).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b/>
          <w:bCs/>
          <w:sz w:val="28"/>
          <w:szCs w:val="28"/>
          <w:lang w:val="ru-RU"/>
        </w:rPr>
        <w:t>Оборудование</w:t>
      </w:r>
      <w:r w:rsidRPr="0036179A">
        <w:rPr>
          <w:rFonts w:cs="Times New Roman"/>
          <w:sz w:val="28"/>
          <w:szCs w:val="28"/>
          <w:lang w:val="ru-RU"/>
        </w:rPr>
        <w:t>: мультимедиа, летательный аппарат «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», маски для детей с изображением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Лего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человечков, карта с условными обозначениями. </w:t>
      </w:r>
      <w:proofErr w:type="gramStart"/>
      <w:r w:rsidRPr="0036179A">
        <w:rPr>
          <w:rFonts w:cs="Times New Roman"/>
          <w:sz w:val="28"/>
          <w:szCs w:val="28"/>
          <w:lang w:val="ru-RU"/>
        </w:rPr>
        <w:t>Конструктор «</w:t>
      </w:r>
      <w:proofErr w:type="spellStart"/>
      <w:r w:rsidRPr="0036179A">
        <w:rPr>
          <w:rFonts w:cs="Times New Roman"/>
          <w:sz w:val="28"/>
          <w:szCs w:val="28"/>
        </w:rPr>
        <w:t>Fanklastik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»; емкость с песком, водой, </w:t>
      </w:r>
      <w:r w:rsidRPr="0036179A">
        <w:rPr>
          <w:rFonts w:cs="Times New Roman"/>
          <w:sz w:val="28"/>
          <w:szCs w:val="28"/>
          <w:lang w:val="ru-RU"/>
        </w:rPr>
        <w:lastRenderedPageBreak/>
        <w:t>шишками, камушками, фасолью, горохом; влажные салфетки: карточки с цифрами.</w:t>
      </w:r>
      <w:proofErr w:type="gramEnd"/>
      <w:r w:rsidRPr="0036179A">
        <w:rPr>
          <w:rFonts w:cs="Times New Roman"/>
          <w:sz w:val="28"/>
          <w:szCs w:val="28"/>
          <w:lang w:val="ru-RU"/>
        </w:rPr>
        <w:t xml:space="preserve">  Искусственная елка, плакат с изображением яблони; ежик, лягушка, ортопедический коврик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Фонограмма «Звуки леса», «Кваканье лягушек», «Волшебный цветок».</w:t>
      </w:r>
    </w:p>
    <w:p w:rsidR="008571DF" w:rsidRPr="0036179A" w:rsidRDefault="008571DF" w:rsidP="008571D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6179A">
        <w:rPr>
          <w:rFonts w:cs="Times New Roman"/>
          <w:b/>
          <w:bCs/>
          <w:sz w:val="28"/>
          <w:szCs w:val="28"/>
          <w:lang w:val="ru-RU"/>
        </w:rPr>
        <w:t>Ход образовательной деятельности: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Дети заходят в зал, их встречает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Фанклаша</w:t>
      </w:r>
      <w:proofErr w:type="spellEnd"/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-Здравствуйте девчонки, здравствуйте мальчишки. Меня зовут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Фанклаша</w:t>
      </w:r>
      <w:proofErr w:type="spellEnd"/>
      <w:r w:rsidRPr="0036179A">
        <w:rPr>
          <w:rFonts w:cs="Times New Roman"/>
          <w:sz w:val="28"/>
          <w:szCs w:val="28"/>
          <w:lang w:val="ru-RU"/>
        </w:rPr>
        <w:t>. Давайте знакомится, а делать будем, мы вот так (ставит руку ладошкой вверх, ребёнок сверху кладёт ладошку и произносит своё имя).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-Приятно познакомиться (произносят хором).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   - Я прилетела сюда из города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Фанкоград</w:t>
      </w:r>
      <w:proofErr w:type="spellEnd"/>
      <w:r w:rsidRPr="0036179A">
        <w:rPr>
          <w:rFonts w:cs="Times New Roman"/>
          <w:sz w:val="28"/>
          <w:szCs w:val="28"/>
          <w:lang w:val="ru-RU"/>
        </w:rPr>
        <w:t>.  Мой город необычен тем, что все там создано из конструктора «</w:t>
      </w:r>
      <w:proofErr w:type="spellStart"/>
      <w:r w:rsidRPr="0036179A">
        <w:rPr>
          <w:rFonts w:cs="Times New Roman"/>
          <w:sz w:val="28"/>
          <w:szCs w:val="28"/>
        </w:rPr>
        <w:t>Fanklastik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»: дома, машины, деревья, цветы и даже мой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</w:t>
      </w:r>
      <w:proofErr w:type="spellEnd"/>
      <w:r w:rsidRPr="0036179A">
        <w:rPr>
          <w:rFonts w:cs="Times New Roman"/>
          <w:sz w:val="28"/>
          <w:szCs w:val="28"/>
          <w:lang w:val="ru-RU"/>
        </w:rPr>
        <w:t>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слайд 1 «Город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Фанкоград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» 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-А вы любите играть </w:t>
      </w:r>
      <w:proofErr w:type="gramStart"/>
      <w:r w:rsidRPr="0036179A">
        <w:rPr>
          <w:rFonts w:cs="Times New Roman"/>
          <w:sz w:val="28"/>
          <w:szCs w:val="28"/>
          <w:lang w:val="ru-RU"/>
        </w:rPr>
        <w:t>в</w:t>
      </w:r>
      <w:proofErr w:type="gramEnd"/>
      <w:r w:rsidRPr="0036179A">
        <w:rPr>
          <w:rFonts w:cs="Times New Roman"/>
          <w:sz w:val="28"/>
          <w:szCs w:val="28"/>
          <w:lang w:val="ru-RU"/>
        </w:rPr>
        <w:t xml:space="preserve"> конструктор?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Ответы детей.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     - Я летела на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Фанкластодроне</w:t>
      </w:r>
      <w:proofErr w:type="spellEnd"/>
      <w:r w:rsidRPr="0036179A">
        <w:rPr>
          <w:rFonts w:cs="Times New Roman"/>
          <w:sz w:val="28"/>
          <w:szCs w:val="28"/>
          <w:lang w:val="ru-RU"/>
        </w:rPr>
        <w:t>, над лесом вот так (имитирует полёт самолёта) и корзина с цветами, которую я везла, на Фестиваль цветов упала. Все цветы рассыпались, на детали (показывает пустую корзинку).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 Мне Фея Леса сказала, что в вашем детском саду самые добрые, смелые, ловкие дружные ребята, и они обязательно мне помогут.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-Ребята, вы поможете мне собрать детали для цветов в волшебном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Фанкластическом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лесу?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Ответы детей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-Фея Леса дала мне карту, указал места, где лежат детали, чтобы создать новые цветы, но для этого нужно точно следовать указаниям карты.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(Показ карты)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-Времени осталось очень мало до Фестиваля цветов, если я не успею, я подведу всех жителей городка.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-Ребята, вы готовы, помочь мне?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lastRenderedPageBreak/>
        <w:t>Ответы детей.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-Дорога в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Фанкоград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лежит через высокие горы, глубокие моря, дремучие леса.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(Слайд 2,3,4)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-Мы вами совершим путешествие на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Фанкластодроне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. Вы готовы? 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Ответы детей.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-Займите места в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Фанкластодроне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, наденьте шапочки, пристегните ремни безопасности. Произнесите волшебные слова: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Раз, два, три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скорей полети!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 Приготовились, мы полетели.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 </w:t>
      </w:r>
      <w:r w:rsidRPr="0036179A">
        <w:rPr>
          <w:rFonts w:cs="Times New Roman"/>
          <w:sz w:val="28"/>
          <w:szCs w:val="28"/>
          <w:lang w:val="ru-RU"/>
        </w:rPr>
        <w:tab/>
        <w:t xml:space="preserve">Слайд 5 Видео «Полёт над облаками, водой, лесом»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Фанклаша</w:t>
      </w:r>
      <w:proofErr w:type="spellEnd"/>
      <w:r w:rsidRPr="0036179A">
        <w:rPr>
          <w:rFonts w:cs="Times New Roman"/>
          <w:sz w:val="28"/>
          <w:szCs w:val="28"/>
          <w:lang w:val="ru-RU"/>
        </w:rPr>
        <w:t>: Мы летим над облаками, они такие белые, пушистые, мягкие. Вот под нами синее море. Мы почти касаемся крылом воды.  Мы пролетаем над лесами.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-Приготовились, мы приземлись.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Слайд 6 «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Фанкластический-лес</w:t>
      </w:r>
      <w:proofErr w:type="spellEnd"/>
      <w:r w:rsidRPr="0036179A">
        <w:rPr>
          <w:rFonts w:cs="Times New Roman"/>
          <w:sz w:val="28"/>
          <w:szCs w:val="28"/>
          <w:lang w:val="ru-RU"/>
        </w:rPr>
        <w:t>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Фонограмма «Звуки леса».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-Вот мы и прилетели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фанкластический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лес. Чтобы не потеряться в лесу, нам поможет карта. Давайте посмотрим на карту, что там нарисовано?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Дети рассматривают карту. Обсуждают план продвижения по лесу.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-На карте обозначено дерево (Под деревом лежит конверт с подсказкой).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«Чтобы никто не потерялся в пути, крепко сцепимся пальчиками вот так, как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детальки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r w:rsidRPr="0036179A">
        <w:rPr>
          <w:rFonts w:cs="Times New Roman"/>
          <w:sz w:val="28"/>
          <w:szCs w:val="28"/>
        </w:rPr>
        <w:t>Fanklastik</w:t>
      </w:r>
      <w:proofErr w:type="spellEnd"/>
      <w:r w:rsidRPr="0036179A">
        <w:rPr>
          <w:rFonts w:cs="Times New Roman"/>
          <w:sz w:val="28"/>
          <w:szCs w:val="28"/>
          <w:lang w:val="ru-RU"/>
        </w:rPr>
        <w:t>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Дети идут змейкой за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Фанклашей</w:t>
      </w:r>
      <w:proofErr w:type="spellEnd"/>
      <w:r w:rsidRPr="0036179A">
        <w:rPr>
          <w:rFonts w:cs="Times New Roman"/>
          <w:sz w:val="28"/>
          <w:szCs w:val="28"/>
          <w:lang w:val="ru-RU"/>
        </w:rPr>
        <w:t>, подходят к елочке.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-Вот и первая подсказка: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36179A">
        <w:rPr>
          <w:rFonts w:cs="Times New Roman"/>
          <w:sz w:val="28"/>
          <w:szCs w:val="28"/>
          <w:lang w:val="ru-RU"/>
        </w:rPr>
        <w:t>-Здесь нарисовано, что детали упали: в воду, камушки, шишки, песок, фасоль, горох.</w:t>
      </w:r>
      <w:proofErr w:type="gramEnd"/>
      <w:r w:rsidRPr="0036179A">
        <w:rPr>
          <w:rFonts w:cs="Times New Roman"/>
          <w:sz w:val="28"/>
          <w:szCs w:val="28"/>
          <w:lang w:val="ru-RU"/>
        </w:rPr>
        <w:t xml:space="preserve">  (Дети рассматривают подсказку, делают выводы).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-Нужно подойти к столу, и с закрытыми глазами найти спрятанные детали от конструктора «</w:t>
      </w:r>
      <w:proofErr w:type="spellStart"/>
      <w:r w:rsidRPr="0036179A">
        <w:rPr>
          <w:rFonts w:cs="Times New Roman"/>
          <w:sz w:val="28"/>
          <w:szCs w:val="28"/>
        </w:rPr>
        <w:t>Fanklastik</w:t>
      </w:r>
      <w:proofErr w:type="spellEnd"/>
      <w:r w:rsidRPr="0036179A">
        <w:rPr>
          <w:rFonts w:cs="Times New Roman"/>
          <w:sz w:val="28"/>
          <w:szCs w:val="28"/>
          <w:lang w:val="ru-RU"/>
        </w:rPr>
        <w:t>», обратите внимание на карточки с цифрами, которые обозначают количество деталей, которые вы должны найти.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lastRenderedPageBreak/>
        <w:t>1 задание: Найти в волшебных емкостях с водой, песком, шишками и так далее, спрятанные детали. Дети ищут с закрытыми глазами. У каждой емкости лежат карточки с обозначением количества деталей в данной емкости. Дети сравнивают, все ли нашли.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6179A">
        <w:rPr>
          <w:rFonts w:cs="Times New Roman"/>
          <w:sz w:val="28"/>
          <w:szCs w:val="28"/>
          <w:lang w:val="ru-RU"/>
        </w:rPr>
        <w:t>Фанклаша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: Отлично, вы справились с первым заданием, нашли все детали.  Мы все детали сложим в корзинку и отправляемся дальше.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«Чтобы никто не потерялся в пути, крепко сцепимся мизинчиками, как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детальки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от конструктора»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Дети идут по залу, «держась» мизинчиками.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Смотрят на карту, там обозначено, что возле яблони находятся детали для цветка.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6179A">
        <w:rPr>
          <w:rFonts w:cs="Times New Roman"/>
          <w:sz w:val="28"/>
          <w:szCs w:val="28"/>
          <w:lang w:val="ru-RU"/>
        </w:rPr>
        <w:t>Фанклаша</w:t>
      </w:r>
      <w:proofErr w:type="spellEnd"/>
      <w:r w:rsidRPr="0036179A">
        <w:rPr>
          <w:rFonts w:cs="Times New Roman"/>
          <w:sz w:val="28"/>
          <w:szCs w:val="28"/>
          <w:lang w:val="ru-RU"/>
        </w:rPr>
        <w:t>: Посмотрите, куда мы пришли?  На нашем пути  препятствие, болото. Идем осторожно.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Фонограмма  «Кваканье лягушек»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-Мы можем пройти через болото? Почему? Что же делать?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Ответы детей.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-Фея леса нам даёт подсказку.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«Раз, два, три сложи детали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Чтоб дорогой они стали»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Дети находят коробку с ортопедическими ковриками, возле лягушки и конструктором.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Развивающая игра «Волшебная дорожка»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-Нужно быстро из коврика сложить дорожку, чтобы обойти болото и отгадать код из деталей конструктора «</w:t>
      </w:r>
      <w:proofErr w:type="spellStart"/>
      <w:r w:rsidRPr="0036179A">
        <w:rPr>
          <w:rFonts w:cs="Times New Roman"/>
          <w:sz w:val="28"/>
          <w:szCs w:val="28"/>
        </w:rPr>
        <w:t>Fanklasnik</w:t>
      </w:r>
      <w:proofErr w:type="spellEnd"/>
      <w:r w:rsidRPr="0036179A">
        <w:rPr>
          <w:rFonts w:cs="Times New Roman"/>
          <w:sz w:val="28"/>
          <w:szCs w:val="28"/>
          <w:lang w:val="ru-RU"/>
        </w:rPr>
        <w:t>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Слушайте задание внимательно.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>Сложи дорожку из 4 красных квадратных деталей - вправо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>7 кирпичиков зелёного цвета 2х6 - вверх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>4 синих квадратиков - влево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•</w:t>
      </w:r>
      <w:r w:rsidRPr="0036179A">
        <w:rPr>
          <w:rFonts w:cs="Times New Roman"/>
          <w:sz w:val="28"/>
          <w:szCs w:val="28"/>
          <w:lang w:val="ru-RU"/>
        </w:rPr>
        <w:tab/>
        <w:t xml:space="preserve">7 </w:t>
      </w:r>
      <w:proofErr w:type="gramStart"/>
      <w:r w:rsidRPr="0036179A">
        <w:rPr>
          <w:rFonts w:cs="Times New Roman"/>
          <w:sz w:val="28"/>
          <w:szCs w:val="28"/>
          <w:lang w:val="ru-RU"/>
        </w:rPr>
        <w:t>серых</w:t>
      </w:r>
      <w:proofErr w:type="gramEnd"/>
      <w:r w:rsidRPr="0036179A">
        <w:rPr>
          <w:rFonts w:cs="Times New Roman"/>
          <w:sz w:val="28"/>
          <w:szCs w:val="28"/>
          <w:lang w:val="ru-RU"/>
        </w:rPr>
        <w:t xml:space="preserve"> кирпичика 2х6 вниз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lastRenderedPageBreak/>
        <w:t xml:space="preserve">- Мы благополучно обошли болото, правильно справились с заданием благодаря вашей ловкости, внимательности и сообразительности. Вот и  яблоня, здесь лежат нужные нам детали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лего</w:t>
      </w:r>
      <w:proofErr w:type="spellEnd"/>
      <w:r w:rsidRPr="0036179A">
        <w:rPr>
          <w:rFonts w:cs="Times New Roman"/>
          <w:sz w:val="28"/>
          <w:szCs w:val="28"/>
          <w:lang w:val="ru-RU"/>
        </w:rPr>
        <w:t>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Фанклаша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берет корзинку с деталями)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-«Чтобы никто не потерялся в пути, крепко сцепимся </w:t>
      </w:r>
      <w:proofErr w:type="gramStart"/>
      <w:r w:rsidRPr="0036179A">
        <w:rPr>
          <w:rFonts w:cs="Times New Roman"/>
          <w:sz w:val="28"/>
          <w:szCs w:val="28"/>
          <w:lang w:val="ru-RU"/>
        </w:rPr>
        <w:t>указательными</w:t>
      </w:r>
      <w:proofErr w:type="gramEnd"/>
      <w:r w:rsidRPr="0036179A">
        <w:rPr>
          <w:rFonts w:cs="Times New Roman"/>
          <w:sz w:val="28"/>
          <w:szCs w:val="28"/>
          <w:lang w:val="ru-RU"/>
        </w:rPr>
        <w:t xml:space="preserve">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пальчиками»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(дети идут по залу за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Фанклашей</w:t>
      </w:r>
      <w:proofErr w:type="spellEnd"/>
      <w:r w:rsidRPr="0036179A">
        <w:rPr>
          <w:rFonts w:cs="Times New Roman"/>
          <w:sz w:val="28"/>
          <w:szCs w:val="28"/>
          <w:lang w:val="ru-RU"/>
        </w:rPr>
        <w:t>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«Друзей с собою позови.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И в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– город попади»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Слайд 7 «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Фанкоград</w:t>
      </w:r>
      <w:proofErr w:type="spellEnd"/>
      <w:r w:rsidRPr="0036179A">
        <w:rPr>
          <w:rFonts w:cs="Times New Roman"/>
          <w:sz w:val="28"/>
          <w:szCs w:val="28"/>
          <w:lang w:val="ru-RU"/>
        </w:rPr>
        <w:t>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 </w:t>
      </w:r>
      <w:r w:rsidRPr="0036179A">
        <w:rPr>
          <w:rFonts w:cs="Times New Roman"/>
          <w:sz w:val="28"/>
          <w:szCs w:val="28"/>
          <w:lang w:val="ru-RU"/>
        </w:rPr>
        <w:tab/>
        <w:t xml:space="preserve"> -Вот мы и пришли в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Фанкоград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.  Скоро начнется фестиваль цветов, нужно успеть создать цветы из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лего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конструктора.  Дорога была трудная, долгая.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Чтоб наши пальчики работали быстро. Давайте выполним пальчиковую гимнастику.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Пальчиковая гимнастика «Цветок»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Наши красные цветочки (прижимаем локти друг к другу, смыкаем кисти в виде лодочки)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Распускают лепесточки (потом раскрываются в виде чаши, перед лицом)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Ветерок немножко дышит, (затем кисти движутся против часовой стрелки и потом по часовой стрелке)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Лепестки колышет (кисти рук наклоняются влево и вправо)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Наши красные цветочки (прижимаем локти друг к другу, смыкаем кисти в виде лодочки)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Закрывают лепесточки, (показать пальчиками, как лепестки закрываются)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Они тихо засыпают,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И головкою кивают.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 Ребята, подойдите к столу, подумайте, какой цветок вы будете строить. В этом нам помогут детали, которые мы с вами нашли в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лего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лесу.  Перед вами, </w:t>
      </w:r>
      <w:r w:rsidRPr="0036179A">
        <w:rPr>
          <w:rFonts w:cs="Times New Roman"/>
          <w:sz w:val="28"/>
          <w:szCs w:val="28"/>
          <w:lang w:val="ru-RU"/>
        </w:rPr>
        <w:lastRenderedPageBreak/>
        <w:t>маленькие   подсказки, как можно построить цветок. Работаем быстро, времени до фестиваля осталось очень мало.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(Дети подходят к столу, где лежат чертежи постройки цветов).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Фонограмма «Волшебный цветок»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Дети выполняют задание. Собирают цветы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Рефлексия: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</w:t>
      </w:r>
      <w:r>
        <w:rPr>
          <w:rFonts w:cs="Times New Roman"/>
          <w:sz w:val="28"/>
          <w:szCs w:val="28"/>
          <w:lang w:val="ru-RU"/>
        </w:rPr>
        <w:t>а</w:t>
      </w:r>
      <w:r w:rsidRPr="0036179A">
        <w:rPr>
          <w:rFonts w:cs="Times New Roman"/>
          <w:sz w:val="28"/>
          <w:szCs w:val="28"/>
          <w:lang w:val="ru-RU"/>
        </w:rPr>
        <w:t>ша</w:t>
      </w:r>
      <w:proofErr w:type="spellEnd"/>
      <w:r w:rsidRPr="0036179A"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6179A">
        <w:rPr>
          <w:rFonts w:cs="Times New Roman"/>
          <w:sz w:val="28"/>
          <w:szCs w:val="28"/>
          <w:lang w:val="ru-RU"/>
        </w:rPr>
        <w:t>Спасибо ребята, вы помогли мне создать цветы к Фестивалю. Они такие   восхитительно красивые. Без вас я бы не справилась.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-Расскажите, как называются ваши цветы? (Дети называют свой цветок).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 Понравилось вам путешествие в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Фанкоград</w:t>
      </w:r>
      <w:proofErr w:type="spellEnd"/>
      <w:r w:rsidRPr="0036179A">
        <w:rPr>
          <w:rFonts w:cs="Times New Roman"/>
          <w:sz w:val="28"/>
          <w:szCs w:val="28"/>
          <w:lang w:val="ru-RU"/>
        </w:rPr>
        <w:t>?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(Ответы детей)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-Вам за вашу помощь, от меня маленькие сувениры, чтобы вы могли в любой момент, очутиться в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Фанкограде</w:t>
      </w:r>
      <w:proofErr w:type="spellEnd"/>
      <w:r w:rsidRPr="0036179A">
        <w:rPr>
          <w:rFonts w:cs="Times New Roman"/>
          <w:sz w:val="28"/>
          <w:szCs w:val="28"/>
          <w:lang w:val="ru-RU"/>
        </w:rPr>
        <w:t>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(</w:t>
      </w:r>
      <w:proofErr w:type="spellStart"/>
      <w:r w:rsidRPr="0036179A">
        <w:rPr>
          <w:rFonts w:cs="Times New Roman"/>
          <w:sz w:val="28"/>
          <w:szCs w:val="28"/>
          <w:lang w:val="ru-RU"/>
        </w:rPr>
        <w:t>лего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конструкторы на каждого ребёнка). 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-Девчонки и мальчишки, нам пора возвращаться в детский сад. Занимайте свои места в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Фанкластодроне</w:t>
      </w:r>
      <w:proofErr w:type="spellEnd"/>
      <w:r w:rsidRPr="0036179A">
        <w:rPr>
          <w:rFonts w:cs="Times New Roman"/>
          <w:sz w:val="28"/>
          <w:szCs w:val="28"/>
          <w:lang w:val="ru-RU"/>
        </w:rPr>
        <w:t>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Раз, два три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6179A">
        <w:rPr>
          <w:rFonts w:cs="Times New Roman"/>
          <w:sz w:val="28"/>
          <w:szCs w:val="28"/>
          <w:lang w:val="ru-RU"/>
        </w:rPr>
        <w:t>Фанкластодрон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домой лети!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Расцветай </w:t>
      </w:r>
      <w:proofErr w:type="spellStart"/>
      <w:r w:rsidRPr="0036179A">
        <w:rPr>
          <w:rFonts w:cs="Times New Roman"/>
          <w:sz w:val="28"/>
          <w:szCs w:val="28"/>
          <w:lang w:val="ru-RU"/>
        </w:rPr>
        <w:t>Фанко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- страна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А нам домой возвращаться пора.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-Вот мы и прилетели в детский сад, спасибо ребята, вам за помощь. Вы самые настоящие друзья!  А мне пора возвращаться. Пока!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</w:p>
    <w:p w:rsidR="008571DF" w:rsidRDefault="008571DF" w:rsidP="008571DF">
      <w:pPr>
        <w:rPr>
          <w:rFonts w:cs="Times New Roman"/>
          <w:sz w:val="28"/>
          <w:szCs w:val="28"/>
          <w:lang w:val="ru-RU"/>
        </w:rPr>
      </w:pPr>
    </w:p>
    <w:p w:rsidR="008571DF" w:rsidRPr="0036179A" w:rsidRDefault="008571DF" w:rsidP="008571DF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6179A">
        <w:rPr>
          <w:rFonts w:cs="Times New Roman"/>
          <w:b/>
          <w:bCs/>
          <w:sz w:val="28"/>
          <w:szCs w:val="28"/>
          <w:lang w:val="ru-RU"/>
        </w:rPr>
        <w:lastRenderedPageBreak/>
        <w:t>Список литературы: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1.</w:t>
      </w:r>
      <w:r w:rsidRPr="0036179A">
        <w:rPr>
          <w:rFonts w:cs="Times New Roman"/>
          <w:sz w:val="28"/>
          <w:szCs w:val="28"/>
          <w:lang w:val="ru-RU"/>
        </w:rPr>
        <w:tab/>
      </w:r>
      <w:proofErr w:type="spellStart"/>
      <w:r w:rsidRPr="0036179A">
        <w:rPr>
          <w:rFonts w:cs="Times New Roman"/>
          <w:sz w:val="28"/>
          <w:szCs w:val="28"/>
          <w:lang w:val="ru-RU"/>
        </w:rPr>
        <w:t>Лиштван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З.В. Конструирование: Пособие для воспитателей детского сада. — М.: Просвещение, 1981.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2.</w:t>
      </w:r>
      <w:r w:rsidRPr="0036179A">
        <w:rPr>
          <w:rFonts w:cs="Times New Roman"/>
          <w:sz w:val="28"/>
          <w:szCs w:val="28"/>
          <w:lang w:val="ru-RU"/>
        </w:rPr>
        <w:tab/>
        <w:t>ОТ РОЖДЕНИЯ ДО ШКОЛЫ. Примерная основная общеобразовательная программа дошкольного образования</w:t>
      </w:r>
      <w:proofErr w:type="gramStart"/>
      <w:r w:rsidRPr="0036179A">
        <w:rPr>
          <w:rFonts w:cs="Times New Roman"/>
          <w:sz w:val="28"/>
          <w:szCs w:val="28"/>
          <w:lang w:val="ru-RU"/>
        </w:rPr>
        <w:t xml:space="preserve"> / П</w:t>
      </w:r>
      <w:proofErr w:type="gramEnd"/>
      <w:r w:rsidRPr="0036179A">
        <w:rPr>
          <w:rFonts w:cs="Times New Roman"/>
          <w:sz w:val="28"/>
          <w:szCs w:val="28"/>
          <w:lang w:val="ru-RU"/>
        </w:rPr>
        <w:t xml:space="preserve">од ред. Н.Е.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Вераксы</w:t>
      </w:r>
      <w:proofErr w:type="spellEnd"/>
      <w:r w:rsidRPr="0036179A">
        <w:rPr>
          <w:rFonts w:cs="Times New Roman"/>
          <w:sz w:val="28"/>
          <w:szCs w:val="28"/>
          <w:lang w:val="ru-RU"/>
        </w:rPr>
        <w:t>, Т.С. Комаровой, М.А. Васильевой – М.: МОЗАИКА-СИНТЕЗ, 2012.</w:t>
      </w:r>
    </w:p>
    <w:p w:rsidR="008571DF" w:rsidRPr="00EA5284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EA5284">
        <w:rPr>
          <w:rFonts w:cs="Times New Roman"/>
          <w:sz w:val="28"/>
          <w:szCs w:val="28"/>
          <w:lang w:val="ru-RU"/>
        </w:rPr>
        <w:t>3.</w:t>
      </w:r>
      <w:r w:rsidRPr="00EA5284">
        <w:rPr>
          <w:rFonts w:cs="Times New Roman"/>
          <w:sz w:val="28"/>
          <w:szCs w:val="28"/>
          <w:lang w:val="ru-RU"/>
        </w:rPr>
        <w:tab/>
      </w:r>
      <w:r w:rsidRPr="0036179A">
        <w:rPr>
          <w:rFonts w:cs="Times New Roman"/>
          <w:sz w:val="28"/>
          <w:szCs w:val="28"/>
        </w:rPr>
        <w:t>https</w:t>
      </w:r>
      <w:r w:rsidRPr="00EA5284">
        <w:rPr>
          <w:rFonts w:cs="Times New Roman"/>
          <w:sz w:val="28"/>
          <w:szCs w:val="28"/>
          <w:lang w:val="ru-RU"/>
        </w:rPr>
        <w:t>://</w:t>
      </w:r>
      <w:proofErr w:type="spellStart"/>
      <w:r w:rsidRPr="0036179A">
        <w:rPr>
          <w:rFonts w:cs="Times New Roman"/>
          <w:sz w:val="28"/>
          <w:szCs w:val="28"/>
        </w:rPr>
        <w:t>vk</w:t>
      </w:r>
      <w:proofErr w:type="spellEnd"/>
      <w:r w:rsidRPr="00EA5284">
        <w:rPr>
          <w:rFonts w:cs="Times New Roman"/>
          <w:sz w:val="28"/>
          <w:szCs w:val="28"/>
          <w:lang w:val="ru-RU"/>
        </w:rPr>
        <w:t>.</w:t>
      </w:r>
      <w:r w:rsidRPr="0036179A">
        <w:rPr>
          <w:rFonts w:cs="Times New Roman"/>
          <w:sz w:val="28"/>
          <w:szCs w:val="28"/>
        </w:rPr>
        <w:t>com</w:t>
      </w:r>
      <w:r w:rsidRPr="00EA5284">
        <w:rPr>
          <w:rFonts w:cs="Times New Roman"/>
          <w:sz w:val="28"/>
          <w:szCs w:val="28"/>
          <w:lang w:val="ru-RU"/>
        </w:rPr>
        <w:t>/</w:t>
      </w:r>
      <w:proofErr w:type="spellStart"/>
      <w:r w:rsidRPr="0036179A">
        <w:rPr>
          <w:rFonts w:cs="Times New Roman"/>
          <w:sz w:val="28"/>
          <w:szCs w:val="28"/>
        </w:rPr>
        <w:t>fanclastic</w:t>
      </w:r>
      <w:proofErr w:type="spellEnd"/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4.</w:t>
      </w:r>
      <w:r w:rsidRPr="0036179A">
        <w:rPr>
          <w:rFonts w:cs="Times New Roman"/>
          <w:sz w:val="28"/>
          <w:szCs w:val="28"/>
          <w:lang w:val="ru-RU"/>
        </w:rPr>
        <w:tab/>
        <w:t>Колесникова О.В. Развитие ребенка от двух до трех лет. Тематическое планирование, конспекты занятий, игры и сценарии.- М.: Школьная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 xml:space="preserve">  Пресса, 2007. – 80с.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5.</w:t>
      </w:r>
      <w:r w:rsidRPr="0036179A">
        <w:rPr>
          <w:rFonts w:cs="Times New Roman"/>
          <w:sz w:val="28"/>
          <w:szCs w:val="28"/>
          <w:lang w:val="ru-RU"/>
        </w:rPr>
        <w:tab/>
        <w:t>Парамонова Л. А. Теория и методика творческого конструирования в детском саду, 2002 г.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  <w:lang w:val="ru-RU"/>
        </w:rPr>
      </w:pPr>
      <w:r w:rsidRPr="0036179A">
        <w:rPr>
          <w:rFonts w:cs="Times New Roman"/>
          <w:sz w:val="28"/>
          <w:szCs w:val="28"/>
          <w:lang w:val="ru-RU"/>
        </w:rPr>
        <w:t>6.</w:t>
      </w:r>
      <w:r w:rsidRPr="0036179A">
        <w:rPr>
          <w:rFonts w:cs="Times New Roman"/>
          <w:sz w:val="28"/>
          <w:szCs w:val="28"/>
          <w:lang w:val="ru-RU"/>
        </w:rPr>
        <w:tab/>
        <w:t xml:space="preserve">М.С.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Ишмакова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 «Конструирование в дошкольном образовании в условиях введения ФГОС» - ИПЦ Маска, 2013 г.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</w:rPr>
      </w:pPr>
      <w:r w:rsidRPr="0036179A">
        <w:rPr>
          <w:rFonts w:cs="Times New Roman"/>
          <w:sz w:val="28"/>
          <w:szCs w:val="28"/>
          <w:lang w:val="ru-RU"/>
        </w:rPr>
        <w:t>7.</w:t>
      </w:r>
      <w:r w:rsidRPr="0036179A">
        <w:rPr>
          <w:rFonts w:cs="Times New Roman"/>
          <w:sz w:val="28"/>
          <w:szCs w:val="28"/>
          <w:lang w:val="ru-RU"/>
        </w:rPr>
        <w:tab/>
        <w:t xml:space="preserve">Людмила </w:t>
      </w:r>
      <w:proofErr w:type="spellStart"/>
      <w:r w:rsidRPr="0036179A">
        <w:rPr>
          <w:rFonts w:cs="Times New Roman"/>
          <w:sz w:val="28"/>
          <w:szCs w:val="28"/>
          <w:lang w:val="ru-RU"/>
        </w:rPr>
        <w:t>Куцакова</w:t>
      </w:r>
      <w:proofErr w:type="spellEnd"/>
      <w:r w:rsidRPr="0036179A">
        <w:rPr>
          <w:rFonts w:cs="Times New Roman"/>
          <w:sz w:val="28"/>
          <w:szCs w:val="28"/>
          <w:lang w:val="ru-RU"/>
        </w:rPr>
        <w:t xml:space="preserve">: Конструирование и художественный труд в детском саду: Программа и конспекты занятий. </w:t>
      </w:r>
      <w:r w:rsidRPr="0036179A">
        <w:rPr>
          <w:rFonts w:cs="Times New Roman"/>
          <w:sz w:val="28"/>
          <w:szCs w:val="28"/>
        </w:rPr>
        <w:t>ФГОС ДО</w:t>
      </w: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</w:rPr>
      </w:pPr>
    </w:p>
    <w:p w:rsidR="008571DF" w:rsidRPr="0036179A" w:rsidRDefault="008571DF" w:rsidP="008571DF">
      <w:pPr>
        <w:jc w:val="both"/>
        <w:rPr>
          <w:rFonts w:cs="Times New Roman"/>
          <w:sz w:val="28"/>
          <w:szCs w:val="28"/>
        </w:rPr>
      </w:pPr>
    </w:p>
    <w:p w:rsidR="008571DF" w:rsidRDefault="008571DF" w:rsidP="008571DF">
      <w:pPr>
        <w:jc w:val="both"/>
        <w:rPr>
          <w:rFonts w:cs="Times New Roman"/>
          <w:sz w:val="28"/>
          <w:szCs w:val="28"/>
        </w:rPr>
      </w:pPr>
    </w:p>
    <w:p w:rsidR="00D21570" w:rsidRPr="008571DF" w:rsidRDefault="00D21570">
      <w:pPr>
        <w:rPr>
          <w:lang w:val="ru-RU"/>
        </w:rPr>
      </w:pPr>
    </w:p>
    <w:sectPr w:rsidR="00D21570" w:rsidRPr="008571DF" w:rsidSect="009E20B1">
      <w:footerReference w:type="default" r:id="rId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849447"/>
      <w:docPartObj>
        <w:docPartGallery w:val="Page Numbers (Bottom of Page)"/>
        <w:docPartUnique/>
      </w:docPartObj>
    </w:sdtPr>
    <w:sdtEndPr/>
    <w:sdtContent>
      <w:p w:rsidR="006E4307" w:rsidRDefault="006C7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74AB">
          <w:rPr>
            <w:noProof/>
            <w:lang w:val="ru-RU"/>
          </w:rPr>
          <w:t>3</w:t>
        </w:r>
        <w:r>
          <w:fldChar w:fldCharType="end"/>
        </w:r>
      </w:p>
    </w:sdtContent>
  </w:sdt>
  <w:p w:rsidR="006E4307" w:rsidRDefault="006C74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390743"/>
      <w:docPartObj>
        <w:docPartGallery w:val="Page Numbers (Bottom of Page)"/>
        <w:docPartUnique/>
      </w:docPartObj>
    </w:sdtPr>
    <w:sdtEndPr/>
    <w:sdtContent>
      <w:p w:rsidR="00D51B72" w:rsidRDefault="006C74A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51B72" w:rsidRDefault="006C74AB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1DF"/>
    <w:rsid w:val="006C74AB"/>
    <w:rsid w:val="008571DF"/>
    <w:rsid w:val="00D21570"/>
    <w:rsid w:val="00F2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DF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71DF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8571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71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1DF"/>
    <w:rPr>
      <w:rFonts w:ascii="Times New Roman" w:eastAsiaTheme="minorEastAsia" w:hAnsi="Times New Roman"/>
      <w:sz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57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1D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61</cp:lastModifiedBy>
  <cp:revision>2</cp:revision>
  <dcterms:created xsi:type="dcterms:W3CDTF">2024-03-25T09:19:00Z</dcterms:created>
  <dcterms:modified xsi:type="dcterms:W3CDTF">2024-03-25T09:19:00Z</dcterms:modified>
</cp:coreProperties>
</file>